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E2C7" w14:textId="46F2741F" w:rsidR="00C67228" w:rsidRDefault="00000000">
      <w:pPr>
        <w:jc w:val="right"/>
      </w:pPr>
      <w:r>
        <w:t xml:space="preserve"> 2</w:t>
      </w:r>
      <w:r w:rsidR="003D4B50">
        <w:t>4</w:t>
      </w:r>
      <w:r>
        <w:t>.05.2024</w:t>
      </w:r>
    </w:p>
    <w:p w14:paraId="1F868FE3" w14:textId="77777777" w:rsidR="00C67228" w:rsidRDefault="00C67228">
      <w:pPr>
        <w:jc w:val="right"/>
      </w:pPr>
    </w:p>
    <w:p w14:paraId="084AB5A9" w14:textId="77777777" w:rsidR="00C6722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Waterdrop wesprze inicjatywę Huberta Hurkacza – turniej Hubi Cup 2024</w:t>
      </w:r>
    </w:p>
    <w:p w14:paraId="3527BEBB" w14:textId="77777777" w:rsidR="00C67228" w:rsidRDefault="00C67228">
      <w:pPr>
        <w:jc w:val="center"/>
      </w:pPr>
    </w:p>
    <w:p w14:paraId="50CCD776" w14:textId="77777777" w:rsidR="00C67228" w:rsidRDefault="00000000">
      <w:pPr>
        <w:jc w:val="both"/>
        <w:rPr>
          <w:b/>
        </w:rPr>
      </w:pPr>
      <w:r>
        <w:rPr>
          <w:b/>
        </w:rPr>
        <w:t xml:space="preserve">W ubiegłym miesiącu najlepszy polski tenisista Hubert Hurkacz dołączył do austriackiej spółki Waterdrop w roli inwestora i ambasadora marki. Jednym z projektów, w który Waterdrop zaangażuje się wspólnie z tenisistą, będzie Hubi Cup 2024 – ogólnopolski turniej dla młodych tenisistów do 12 lat. Pierwsza edycja zawodów odbyła się w 2023 roku z inicjatywy Huberta Hurkacza oraz Come-On Tennis Club Wrocław. </w:t>
      </w:r>
    </w:p>
    <w:p w14:paraId="5D72A74D" w14:textId="77777777" w:rsidR="00C67228" w:rsidRDefault="00C67228">
      <w:pPr>
        <w:jc w:val="both"/>
      </w:pPr>
    </w:p>
    <w:p w14:paraId="12892239" w14:textId="77777777" w:rsidR="00C67228" w:rsidRDefault="00000000">
      <w:pPr>
        <w:jc w:val="both"/>
      </w:pPr>
      <w:r>
        <w:t xml:space="preserve">Turniej Hubi Cup 2024 rozpoczyna się już w najbliższą sobotę 25 maja we Wrocławiu i potrwa 4 dni. Polski Związek Tenisowy przyznał mu status Super Serii, najwyżej ocenianego turnieju w kategorii wiekowej dzieci do 12 lat. Główną nagrodą dla finalistów gry pojedynczej dziewczynek i chłopców, podobnie jak przed rokiem, jest wyjazd na zawodowy turniej </w:t>
      </w:r>
      <w:r>
        <w:rPr>
          <w:b/>
        </w:rPr>
        <w:t>ATP 500 w Halle</w:t>
      </w:r>
      <w:r>
        <w:t xml:space="preserve"> w Niemczech ufundowany przez </w:t>
      </w:r>
      <w:r>
        <w:rPr>
          <w:b/>
        </w:rPr>
        <w:t>Huberta Hurkacza, obecnie zajmującego 8. miejsce w rankingu ATP</w:t>
      </w:r>
      <w:r>
        <w:t>. W ramach akcji społecznej #</w:t>
      </w:r>
      <w:proofErr w:type="gramStart"/>
      <w:r>
        <w:t>PijKranówkę!,</w:t>
      </w:r>
      <w:proofErr w:type="gramEnd"/>
      <w:r>
        <w:t xml:space="preserve"> organizowanej przez Miasto Wrocław, zachęcającej do picia wody z kranu zamiast wody butelkowanej, podczas turnieju na kortach stanie beczkowóz z wodą kranową. Waterdrop pragnie wspierać młodych sportowców. Marka ufundowała dla uczestników turnieju butelki wielokrotnego użytku, aby promować zdrowe nawyki związane z nawadnianiem.</w:t>
      </w:r>
    </w:p>
    <w:p w14:paraId="31F291BD" w14:textId="77777777" w:rsidR="00C67228" w:rsidRDefault="00C67228">
      <w:pPr>
        <w:jc w:val="both"/>
      </w:pPr>
    </w:p>
    <w:p w14:paraId="41CDDFDE" w14:textId="77777777" w:rsidR="00C67228" w:rsidRDefault="00000000">
      <w:pPr>
        <w:jc w:val="both"/>
      </w:pPr>
      <w:r>
        <w:t xml:space="preserve">– </w:t>
      </w:r>
      <w:r>
        <w:rPr>
          <w:i/>
        </w:rPr>
        <w:t xml:space="preserve">Bardzo cieszę się, że w tym roku odbędzie się kolejna edycja Hubi Cup. Finaliści tego turnieju będą mieli okazję zobaczyć mnie i innych zawodników w Halle podczas turnieju ATP 500 na trawie. Staramy się zorganizować jak najatrakcyjniejszy turniej dla dzieci, któremu towarzyszyć będzie świetna atmosfera. Zależy nam, by młodzi uczestnicy cieszyli się z rywalizacji na korcie i dobrze bawili się poza nim </w:t>
      </w:r>
      <w:r>
        <w:t xml:space="preserve">– mówi </w:t>
      </w:r>
      <w:r>
        <w:rPr>
          <w:b/>
        </w:rPr>
        <w:t>Hubert Hurkacz</w:t>
      </w:r>
      <w:r>
        <w:t xml:space="preserve">. </w:t>
      </w:r>
    </w:p>
    <w:p w14:paraId="12122A2F" w14:textId="77777777" w:rsidR="00C67228" w:rsidRDefault="00C67228">
      <w:pPr>
        <w:jc w:val="both"/>
      </w:pPr>
    </w:p>
    <w:p w14:paraId="5DE8FB14" w14:textId="77777777" w:rsidR="00C67228" w:rsidRDefault="00000000">
      <w:pPr>
        <w:jc w:val="both"/>
      </w:pPr>
      <w:r>
        <w:t xml:space="preserve">– </w:t>
      </w:r>
      <w:r>
        <w:rPr>
          <w:i/>
        </w:rPr>
        <w:t xml:space="preserve">Wsparcie turnieju Hubi Cup 2024 to kolejny krok Waterdrop, skupiający się na edukacji na temat znaczenia picia wystarczającej ilości wody i pozytywnego wpływu, jaki wywiera ona na nasz organizm, podobnie jak regularna aktywność fizyczna. Chcemy podkreślać jak zdrowy styl życia jest ważny już od najmłodszych lat </w:t>
      </w:r>
      <w:r>
        <w:t xml:space="preserve">– mówi </w:t>
      </w:r>
      <w:r>
        <w:rPr>
          <w:b/>
        </w:rPr>
        <w:t>Henry Murray, CMO Waterdrop</w:t>
      </w:r>
      <w:r>
        <w:t xml:space="preserve">. </w:t>
      </w:r>
    </w:p>
    <w:p w14:paraId="4DF51C56" w14:textId="77777777" w:rsidR="00C67228" w:rsidRDefault="00C67228">
      <w:pPr>
        <w:jc w:val="both"/>
      </w:pPr>
    </w:p>
    <w:p w14:paraId="4F4CE290" w14:textId="77777777" w:rsidR="00C67228" w:rsidRDefault="00000000">
      <w:pPr>
        <w:jc w:val="both"/>
      </w:pPr>
      <w:r>
        <w:t xml:space="preserve">Hubi Cup to jeden z turniejów Super Serii – najwyżej punktowanego turnieju w kategorii wiekowej zawodniczek i zawodników do 12 lat. Swoją rangą zawody te plasują się za mistrzostwami Polski. Podczas konkursu kibice będą mieli okazję przyglądać się zarówno rywalizacji w singlu, jak i deblu dziewczynek i chłopców. Dla zawodników, ich trenerów i rodziców, a także wszystkich zainteresowanych, organizatorzy przygotowali </w:t>
      </w:r>
      <w:r>
        <w:rPr>
          <w:b/>
        </w:rPr>
        <w:t>spotkanie z Przemkiem Piotrowiczem</w:t>
      </w:r>
      <w:r>
        <w:t xml:space="preserve">, trenerem przygotowania fizycznego Huberta Hurkacza i </w:t>
      </w:r>
      <w:r>
        <w:rPr>
          <w:b/>
        </w:rPr>
        <w:t>fizjologiem sportu Bartoszem Ochmanem</w:t>
      </w:r>
      <w:r>
        <w:t xml:space="preserve">. Zawody Hubi Cup odbyły się po raz pierwszy w ubiegłym roku z inicjatywy Huberta Hurkacza oraz Come-On Tennis Club Wrocław. </w:t>
      </w:r>
    </w:p>
    <w:p w14:paraId="539C878D" w14:textId="77777777" w:rsidR="00C67228" w:rsidRDefault="00000000">
      <w:pPr>
        <w:spacing w:before="240" w:after="240"/>
        <w:jc w:val="both"/>
        <w:rPr>
          <w:b/>
          <w:sz w:val="16"/>
          <w:szCs w:val="16"/>
        </w:rPr>
      </w:pPr>
      <w:r>
        <w:pict w14:anchorId="3BA43FA8">
          <v:rect id="_x0000_i1025" style="width:0;height:1.5pt" o:hralign="center" o:hrstd="t" o:hr="t" fillcolor="#a0a0a0" stroked="f"/>
        </w:pict>
      </w:r>
    </w:p>
    <w:p w14:paraId="797293FD" w14:textId="61193C50" w:rsidR="00C67228" w:rsidRPr="003D4B50" w:rsidRDefault="00000000" w:rsidP="003D4B50">
      <w:pPr>
        <w:spacing w:before="240" w:after="240"/>
        <w:jc w:val="both"/>
        <w:rPr>
          <w:sz w:val="16"/>
          <w:szCs w:val="16"/>
        </w:rPr>
      </w:pPr>
      <w:r>
        <w:rPr>
          <w:b/>
          <w:sz w:val="16"/>
          <w:szCs w:val="16"/>
        </w:rPr>
        <w:t>Waterdrop</w:t>
      </w:r>
      <w:r>
        <w:rPr>
          <w:sz w:val="16"/>
          <w:szCs w:val="16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waterdrop</w:t>
      </w:r>
      <w:r>
        <w:rPr>
          <w:b/>
          <w:sz w:val="16"/>
          <w:szCs w:val="16"/>
        </w:rPr>
        <w:t>®</w:t>
      </w:r>
      <w:r>
        <w:rPr>
          <w:sz w:val="16"/>
          <w:szCs w:val="16"/>
        </w:rPr>
        <w:t xml:space="preserve"> znajdują się smakowe, rozpuszczalne w wodzie kapsułki wzbogacone o witaminy i ekstrakty roślinne oraz </w:t>
      </w:r>
      <w:r>
        <w:rPr>
          <w:sz w:val="16"/>
          <w:szCs w:val="16"/>
        </w:rPr>
        <w:lastRenderedPageBreak/>
        <w:t xml:space="preserve">akcesoria, takie jak butelki, butelki termiczne i dzbanki filtrujące wodę. Marka dostarcza innowacyjne rozwiązania wspierające dobre samopoczucie konsumentów poprzez oferowanie wysokiej jakości produktów oraz doświadczeń związanych z kwintesencją życia – wodą. </w:t>
      </w:r>
    </w:p>
    <w:sectPr w:rsidR="00C67228" w:rsidRPr="003D4B50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8AEFF" w14:textId="77777777" w:rsidR="00E81373" w:rsidRDefault="00E81373">
      <w:pPr>
        <w:spacing w:line="240" w:lineRule="auto"/>
      </w:pPr>
      <w:r>
        <w:separator/>
      </w:r>
    </w:p>
  </w:endnote>
  <w:endnote w:type="continuationSeparator" w:id="0">
    <w:p w14:paraId="3AFE2EBC" w14:textId="77777777" w:rsidR="00E81373" w:rsidRDefault="00E81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B2224" w14:textId="77777777" w:rsidR="00E81373" w:rsidRDefault="00E81373">
      <w:pPr>
        <w:spacing w:line="240" w:lineRule="auto"/>
      </w:pPr>
      <w:r>
        <w:separator/>
      </w:r>
    </w:p>
  </w:footnote>
  <w:footnote w:type="continuationSeparator" w:id="0">
    <w:p w14:paraId="3F9E179A" w14:textId="77777777" w:rsidR="00E81373" w:rsidRDefault="00E813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AD40" w14:textId="77777777" w:rsidR="00C67228" w:rsidRDefault="00000000">
    <w:pPr>
      <w:jc w:val="center"/>
    </w:pPr>
    <w:r>
      <w:rPr>
        <w:noProof/>
      </w:rPr>
      <w:drawing>
        <wp:inline distT="0" distB="0" distL="0" distR="0" wp14:anchorId="7D6A5D3C" wp14:editId="7487D47C">
          <wp:extent cx="1196812" cy="517541"/>
          <wp:effectExtent l="0" t="0" r="0" b="0"/>
          <wp:docPr id="1" name="image1.png" descr="Obraz zawierający Czcionka, zrzut ekranu, Grafika, czarn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Czcionka, zrzut ekranu, Grafika, czarne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812" cy="517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1552A1" w14:textId="77777777" w:rsidR="00C67228" w:rsidRDefault="00C6722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28"/>
    <w:rsid w:val="003D4B50"/>
    <w:rsid w:val="00C67228"/>
    <w:rsid w:val="00E81373"/>
    <w:rsid w:val="00F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2024"/>
  <w15:docId w15:val="{78F34367-7955-4683-89B0-D17DBED7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Malicka</cp:lastModifiedBy>
  <cp:revision>3</cp:revision>
  <dcterms:created xsi:type="dcterms:W3CDTF">2024-05-24T09:09:00Z</dcterms:created>
  <dcterms:modified xsi:type="dcterms:W3CDTF">2024-05-24T09:17:00Z</dcterms:modified>
</cp:coreProperties>
</file>